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5" w:type="dxa"/>
        <w:tblInd w:w="-7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77"/>
        <w:gridCol w:w="5544"/>
        <w:gridCol w:w="39"/>
        <w:gridCol w:w="40"/>
        <w:gridCol w:w="40"/>
        <w:gridCol w:w="40"/>
        <w:gridCol w:w="40"/>
        <w:gridCol w:w="40"/>
        <w:gridCol w:w="40"/>
        <w:gridCol w:w="40"/>
        <w:gridCol w:w="40"/>
        <w:gridCol w:w="30"/>
      </w:tblGrid>
      <w:tr w:rsidR="003D0073" w:rsidTr="00E872C9">
        <w:trPr>
          <w:gridAfter w:val="1"/>
          <w:wAfter w:w="30" w:type="dxa"/>
          <w:trHeight w:val="315"/>
        </w:trPr>
        <w:tc>
          <w:tcPr>
            <w:tcW w:w="101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по Постановлению Правительства РФ от 23.09.2010 года №731 </w:t>
            </w:r>
          </w:p>
          <w:p w:rsidR="003D0073" w:rsidRDefault="003D00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" w:type="dxa"/>
          </w:tcPr>
          <w:p w:rsidR="003D0073" w:rsidRDefault="003D00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3D0073" w:rsidRDefault="003D00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3D0073" w:rsidRDefault="003D00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3D0073" w:rsidRDefault="003D0073">
            <w:pPr>
              <w:snapToGrid w:val="0"/>
            </w:pPr>
          </w:p>
        </w:tc>
        <w:tc>
          <w:tcPr>
            <w:tcW w:w="40" w:type="dxa"/>
          </w:tcPr>
          <w:p w:rsidR="003D0073" w:rsidRDefault="003D0073">
            <w:pPr>
              <w:snapToGrid w:val="0"/>
            </w:pPr>
          </w:p>
        </w:tc>
        <w:tc>
          <w:tcPr>
            <w:tcW w:w="40" w:type="dxa"/>
          </w:tcPr>
          <w:p w:rsidR="003D0073" w:rsidRDefault="003D0073">
            <w:pPr>
              <w:snapToGrid w:val="0"/>
            </w:pPr>
          </w:p>
        </w:tc>
        <w:tc>
          <w:tcPr>
            <w:tcW w:w="40" w:type="dxa"/>
          </w:tcPr>
          <w:p w:rsidR="003D0073" w:rsidRDefault="003D0073">
            <w:pPr>
              <w:snapToGrid w:val="0"/>
            </w:pPr>
          </w:p>
        </w:tc>
        <w:tc>
          <w:tcPr>
            <w:tcW w:w="40" w:type="dxa"/>
          </w:tcPr>
          <w:p w:rsidR="003D0073" w:rsidRDefault="003D0073">
            <w:pPr>
              <w:snapToGrid w:val="0"/>
            </w:pPr>
          </w:p>
        </w:tc>
        <w:tc>
          <w:tcPr>
            <w:tcW w:w="40" w:type="dxa"/>
          </w:tcPr>
          <w:p w:rsidR="003D0073" w:rsidRDefault="003D0073">
            <w:pPr>
              <w:snapToGrid w:val="0"/>
            </w:pPr>
          </w:p>
        </w:tc>
      </w:tr>
      <w:tr w:rsidR="003D0073" w:rsidTr="00E872C9">
        <w:trPr>
          <w:trHeight w:val="300"/>
        </w:trPr>
        <w:tc>
          <w:tcPr>
            <w:tcW w:w="10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0073" w:rsidRDefault="003D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Общая информация об управляющей организации</w:t>
            </w:r>
          </w:p>
        </w:tc>
      </w:tr>
      <w:tr w:rsidR="003D0073" w:rsidTr="00E872C9">
        <w:trPr>
          <w:trHeight w:val="855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Открытое акционерное общество «Домоуправляющая Компания Ленинского района»</w:t>
            </w:r>
          </w:p>
          <w:p w:rsidR="003D0073" w:rsidRDefault="003D0073">
            <w:pPr>
              <w:spacing w:after="0" w:line="240" w:lineRule="auto"/>
              <w:jc w:val="center"/>
            </w:pP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сокращенное наименование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ОАО «ДК Ленинского района»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 руководителя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Базякин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Алексей Алексеевич, </w:t>
            </w:r>
          </w:p>
          <w:p w:rsidR="003D0073" w:rsidRDefault="003D00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генеральный директор</w:t>
            </w:r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ind w:right="-4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Основной государственный регистрационный номер (ОГРН)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ОГРН 1055233099283, присвоен 28.12.2005 ИФНС по Ленинскому району г. Н. Новгорода</w:t>
            </w:r>
          </w:p>
        </w:tc>
      </w:tr>
      <w:tr w:rsidR="003D0073" w:rsidTr="00E872C9">
        <w:trPr>
          <w:trHeight w:val="72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ИНН 5258059047</w:t>
            </w:r>
          </w:p>
        </w:tc>
      </w:tr>
      <w:tr w:rsidR="003D0073" w:rsidTr="00E872C9">
        <w:trPr>
          <w:trHeight w:val="72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603073, г. Нижний Новгород, ул. Таганская, д.10, корп.1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Почтовый адрес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603073, г. Нижний Новгород, ул. Таганская, д.10, корп.1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99"/>
                <w:u w:val="single"/>
                <w:lang w:val="en-US"/>
              </w:rPr>
              <w:t>mail@len-dk.ru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Официальный сайт в сети Интернет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http://len-dk.ru/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есто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нахождения органов управления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603073, г. Нижний Новгород, ул. Таганская, д.10, корп.1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Контактные телефоны, факс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+7 (831)2-622-622, +7(831)258-15-88, +7(831)269-72-62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Режим работы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понедельник-четверг 08.00-17.00, пятница 08.00-16.00, обед 12.00 - 12.48, суббота-воскресенье - выходной день, часы личного приема граждан: вторник-среда 14.00-17.00; четверг 09.00-12.00, пятница 09.00-12.00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Прием населения специалистами ОРН, бюро учета граждан, абонентского отдела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08.00-17.00,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08.00-16.00, обед 12.00 - 12.48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Прием населения генеральным директором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Style w:val="light8"/>
              </w:rPr>
            </w:pPr>
            <w:r>
              <w:rPr>
                <w:rStyle w:val="light8"/>
                <w:rFonts w:ascii="Times New Roman" w:hAnsi="Times New Roman" w:cs="Times New Roman"/>
                <w:b/>
              </w:rPr>
              <w:t xml:space="preserve">Еженедельно по средам с 14.00 по адресу ул. Таганская, д. 10 к.1 по предварительной записи </w:t>
            </w:r>
          </w:p>
          <w:p w:rsidR="003D0073" w:rsidRDefault="003D0073">
            <w:pPr>
              <w:spacing w:after="0" w:line="240" w:lineRule="auto"/>
              <w:jc w:val="center"/>
            </w:pPr>
            <w:r>
              <w:rPr>
                <w:rStyle w:val="light8"/>
                <w:rFonts w:ascii="Times New Roman" w:hAnsi="Times New Roman" w:cs="Times New Roman"/>
                <w:b/>
              </w:rPr>
              <w:t>по тел. 2-622-622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Pr="00E872C9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72C9">
              <w:rPr>
                <w:rStyle w:val="a5"/>
                <w:rFonts w:ascii="Times New Roman" w:hAnsi="Times New Roman" w:cs="Times New Roman"/>
                <w:b w:val="0"/>
              </w:rPr>
              <w:t>Единые центры по обслуживанию населения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 w:rsidP="00E872C9">
            <w:pPr>
              <w:spacing w:after="0" w:line="240" w:lineRule="auto"/>
              <w:jc w:val="center"/>
            </w:pPr>
            <w:r>
              <w:rPr>
                <w:rStyle w:val="light8"/>
                <w:rFonts w:ascii="Times New Roman" w:hAnsi="Times New Roman" w:cs="Times New Roman"/>
                <w:b/>
              </w:rPr>
              <w:t>ул. Таганская, д. 10/1; ежедневно, без обеда, кроме субботы и воскресенья, с 8-00 до 1</w:t>
            </w:r>
            <w:r w:rsidR="00E872C9">
              <w:rPr>
                <w:rStyle w:val="light8"/>
                <w:rFonts w:ascii="Times New Roman" w:hAnsi="Times New Roman" w:cs="Times New Roman"/>
                <w:b/>
              </w:rPr>
              <w:t>8</w:t>
            </w:r>
            <w:r>
              <w:rPr>
                <w:rStyle w:val="light8"/>
                <w:rFonts w:ascii="Times New Roman" w:hAnsi="Times New Roman" w:cs="Times New Roman"/>
                <w:b/>
              </w:rPr>
              <w:t>-00.</w:t>
            </w:r>
            <w:r>
              <w:rPr>
                <w:rStyle w:val="light8"/>
                <w:rFonts w:ascii="Times New Roman" w:hAnsi="Times New Roman" w:cs="Times New Roman"/>
                <w:b/>
              </w:rPr>
              <w:br/>
              <w:t>ул. Радио, д. 2/2; ежедневно, без обеда, кроме субботы и воскресенья, с 8-00 до 1</w:t>
            </w:r>
            <w:r w:rsidR="00E872C9">
              <w:rPr>
                <w:rStyle w:val="light8"/>
                <w:rFonts w:ascii="Times New Roman" w:hAnsi="Times New Roman" w:cs="Times New Roman"/>
                <w:b/>
              </w:rPr>
              <w:t>8</w:t>
            </w:r>
            <w:r>
              <w:rPr>
                <w:rStyle w:val="light8"/>
                <w:rFonts w:ascii="Times New Roman" w:hAnsi="Times New Roman" w:cs="Times New Roman"/>
                <w:b/>
              </w:rPr>
              <w:t>-00.</w:t>
            </w:r>
            <w:r>
              <w:rPr>
                <w:rStyle w:val="light8"/>
                <w:rFonts w:ascii="Times New Roman" w:hAnsi="Times New Roman" w:cs="Times New Roman"/>
                <w:b/>
              </w:rPr>
              <w:br/>
              <w:t>пр. Ленина, д. 22в, ежедневно, без обеда, кроме субботы и воскресенья, с 8-00 до 1</w:t>
            </w:r>
            <w:r w:rsidR="00E872C9">
              <w:rPr>
                <w:rStyle w:val="light8"/>
                <w:rFonts w:ascii="Times New Roman" w:hAnsi="Times New Roman" w:cs="Times New Roman"/>
                <w:b/>
              </w:rPr>
              <w:t>8</w:t>
            </w:r>
            <w:r>
              <w:rPr>
                <w:rStyle w:val="light8"/>
                <w:rFonts w:ascii="Times New Roman" w:hAnsi="Times New Roman" w:cs="Times New Roman"/>
                <w:b/>
              </w:rPr>
              <w:t>-00</w:t>
            </w:r>
          </w:p>
        </w:tc>
      </w:tr>
      <w:tr w:rsidR="003D0073" w:rsidTr="00E872C9">
        <w:trPr>
          <w:trHeight w:val="271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99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Контактный многоканальный телефон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(831) 2-622-622</w:t>
            </w:r>
          </w:p>
        </w:tc>
      </w:tr>
      <w:tr w:rsidR="003D0073" w:rsidTr="00E872C9">
        <w:trPr>
          <w:trHeight w:val="379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Прием заявок диспетчерской службой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круглосуточно</w:t>
            </w:r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Style w:val="light8"/>
              </w:rPr>
            </w:pPr>
            <w:r>
              <w:rPr>
                <w:rStyle w:val="light8"/>
                <w:rFonts w:ascii="Times New Roman" w:hAnsi="Times New Roman" w:cs="Times New Roman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25,00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Style w:val="light8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домов, находящихся в управлении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556</w:t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Площадь домов, находящихся в управлении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E87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2 201 894,87</w:t>
            </w:r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Штатная численность административного персонала – 8</w:t>
            </w:r>
            <w:r w:rsidR="00860048" w:rsidRPr="0086004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 инженеров – 20, рабочих – 9.</w:t>
            </w:r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лицензии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5D03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3D0073">
                <w:rPr>
                  <w:rStyle w:val="a3"/>
                </w:rPr>
                <w:t>Активная ссылка.</w:t>
              </w:r>
            </w:hyperlink>
          </w:p>
          <w:p w:rsidR="003D0073" w:rsidRDefault="003D00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Лицензия № 95 от 28.04.2015 года.</w:t>
            </w:r>
          </w:p>
        </w:tc>
      </w:tr>
      <w:tr w:rsidR="003D0073" w:rsidTr="00E872C9">
        <w:trPr>
          <w:trHeight w:val="600"/>
        </w:trPr>
        <w:tc>
          <w:tcPr>
            <w:tcW w:w="1054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Сведения об основных показателях финансово-хозяйственной деятельности</w:t>
            </w:r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2.1.Годовая бухгалтерская отчетность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5D0316">
            <w:pPr>
              <w:snapToGrid w:val="0"/>
              <w:spacing w:after="0" w:line="240" w:lineRule="auto"/>
              <w:jc w:val="center"/>
              <w:rPr>
                <w:b/>
              </w:rPr>
            </w:pPr>
            <w:hyperlink r:id="rId8" w:history="1">
              <w:r w:rsidR="003D0073">
                <w:rPr>
                  <w:rStyle w:val="a3"/>
                  <w:b/>
                  <w:bCs/>
                </w:rPr>
                <w:t>Активна</w:t>
              </w:r>
              <w:r w:rsidR="003D0073">
                <w:rPr>
                  <w:rStyle w:val="a3"/>
                  <w:b/>
                  <w:bCs/>
                </w:rPr>
                <w:t>я</w:t>
              </w:r>
              <w:r w:rsidR="003D0073">
                <w:rPr>
                  <w:rStyle w:val="a3"/>
                  <w:b/>
                  <w:bCs/>
                </w:rPr>
                <w:t xml:space="preserve"> </w:t>
              </w:r>
              <w:r w:rsidR="003D0073">
                <w:rPr>
                  <w:rStyle w:val="a3"/>
                  <w:b/>
                  <w:bCs/>
                </w:rPr>
                <w:t>ссылка</w:t>
              </w:r>
            </w:hyperlink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2.2.Сведения о доходах, полученных за оказание услуг по управлению многоквартирными домами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5D0316">
            <w:pPr>
              <w:snapToGrid w:val="0"/>
              <w:spacing w:after="0" w:line="240" w:lineRule="auto"/>
              <w:jc w:val="center"/>
              <w:rPr>
                <w:b/>
              </w:rPr>
            </w:pPr>
            <w:hyperlink r:id="rId9" w:history="1">
              <w:r w:rsidR="003D0073">
                <w:rPr>
                  <w:rStyle w:val="a3"/>
                  <w:b/>
                  <w:bCs/>
                </w:rPr>
                <w:t>Активна</w:t>
              </w:r>
              <w:r w:rsidR="003D0073">
                <w:rPr>
                  <w:rStyle w:val="a3"/>
                  <w:b/>
                  <w:bCs/>
                </w:rPr>
                <w:t>я</w:t>
              </w:r>
              <w:r w:rsidR="003D0073">
                <w:rPr>
                  <w:rStyle w:val="a3"/>
                  <w:b/>
                  <w:bCs/>
                </w:rPr>
                <w:t xml:space="preserve"> с</w:t>
              </w:r>
              <w:r w:rsidR="003D0073">
                <w:rPr>
                  <w:rStyle w:val="a3"/>
                  <w:b/>
                  <w:bCs/>
                </w:rPr>
                <w:t>с</w:t>
              </w:r>
              <w:r w:rsidR="003D0073">
                <w:rPr>
                  <w:rStyle w:val="a3"/>
                  <w:b/>
                  <w:bCs/>
                </w:rPr>
                <w:t>ылка</w:t>
              </w:r>
            </w:hyperlink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2.3.Сведения о расходах, понесенных в связи с оказанием услуг по управлению многоквартирными домами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5D0316">
            <w:pPr>
              <w:snapToGrid w:val="0"/>
              <w:spacing w:after="0" w:line="240" w:lineRule="auto"/>
              <w:jc w:val="center"/>
              <w:rPr>
                <w:b/>
              </w:rPr>
            </w:pPr>
            <w:hyperlink r:id="rId10" w:history="1">
              <w:r w:rsidR="003D0073">
                <w:rPr>
                  <w:rStyle w:val="a3"/>
                  <w:b/>
                  <w:bCs/>
                </w:rPr>
                <w:t>Акти</w:t>
              </w:r>
              <w:bookmarkStart w:id="0" w:name="_GoBack"/>
              <w:bookmarkEnd w:id="0"/>
              <w:r w:rsidR="003D0073">
                <w:rPr>
                  <w:rStyle w:val="a3"/>
                  <w:b/>
                  <w:bCs/>
                </w:rPr>
                <w:t>в</w:t>
              </w:r>
              <w:r w:rsidR="003D0073">
                <w:rPr>
                  <w:rStyle w:val="a3"/>
                  <w:b/>
                  <w:bCs/>
                </w:rPr>
                <w:t>ная ссылка</w:t>
              </w:r>
            </w:hyperlink>
          </w:p>
        </w:tc>
      </w:tr>
      <w:tr w:rsidR="003D0073" w:rsidTr="00E872C9">
        <w:trPr>
          <w:trHeight w:val="600"/>
        </w:trPr>
        <w:tc>
          <w:tcPr>
            <w:tcW w:w="1054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3. Перечень многоквартирных домов, </w:t>
            </w:r>
          </w:p>
          <w:p w:rsidR="003D0073" w:rsidRDefault="003D0073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управление которыми осуществляет управляющая организация</w:t>
            </w:r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Перечень многоквартирных домов, управление которыми осуществляет управляющая организация, с указанием адреса и основания управления по каждому многоквартирному дому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5D0316">
            <w:pPr>
              <w:snapToGrid w:val="0"/>
              <w:spacing w:after="0" w:line="240" w:lineRule="auto"/>
              <w:jc w:val="center"/>
              <w:rPr>
                <w:b/>
              </w:rPr>
            </w:pPr>
            <w:hyperlink r:id="rId11" w:history="1">
              <w:r w:rsidR="003D0073">
                <w:rPr>
                  <w:rStyle w:val="a3"/>
                  <w:b/>
                  <w:bCs/>
                  <w:color w:val="000099"/>
                </w:rPr>
                <w:t>Активная ссылка</w:t>
              </w:r>
            </w:hyperlink>
          </w:p>
        </w:tc>
      </w:tr>
      <w:tr w:rsidR="003D0073" w:rsidTr="00E872C9">
        <w:trPr>
          <w:trHeight w:val="600"/>
        </w:trPr>
        <w:tc>
          <w:tcPr>
            <w:tcW w:w="1054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еречень многоквартирных домов, в отношении которых договоры управления </w:t>
            </w:r>
          </w:p>
          <w:p w:rsidR="003D0073" w:rsidRDefault="003D00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были расторгнуты в предыдущем году</w:t>
            </w:r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 П</w:t>
            </w:r>
            <w:r>
              <w:rPr>
                <w:rFonts w:ascii="Times New Roman" w:eastAsia="Arial" w:hAnsi="Times New Roman" w:cs="Times New Roman"/>
                <w:color w:val="000000"/>
              </w:rPr>
              <w:t>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имеется</w:t>
            </w:r>
          </w:p>
        </w:tc>
      </w:tr>
      <w:tr w:rsidR="003D0073" w:rsidTr="00E872C9">
        <w:trPr>
          <w:trHeight w:val="600"/>
        </w:trPr>
        <w:tc>
          <w:tcPr>
            <w:tcW w:w="1054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5. О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>бщая информация о многоквартирных домах, управление которыми осуществляет управляющая организация</w:t>
            </w:r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 w:rsidP="007059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5.1 О</w:t>
            </w:r>
            <w:r>
              <w:rPr>
                <w:rFonts w:ascii="Times New Roman" w:eastAsia="Arial" w:hAnsi="Times New Roman" w:cs="Times New Roman"/>
                <w:color w:val="000000"/>
              </w:rPr>
              <w:t>бщая информация о многоквартирных домах, управление которыми осуществляет управляющая организация,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5D0316">
            <w:pPr>
              <w:snapToGrid w:val="0"/>
              <w:spacing w:after="0" w:line="240" w:lineRule="auto"/>
              <w:jc w:val="center"/>
              <w:rPr>
                <w:b/>
              </w:rPr>
            </w:pPr>
            <w:hyperlink r:id="rId12" w:history="1">
              <w:r w:rsidR="003D0073" w:rsidRPr="00720866">
                <w:rPr>
                  <w:rStyle w:val="a3"/>
                  <w:b/>
                  <w:bCs/>
                </w:rPr>
                <w:t>Активная ссылка</w:t>
              </w:r>
            </w:hyperlink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 Проект договора управления, заключаемого с собственниками помещений в многоквартирных домах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5D0316">
            <w:pPr>
              <w:snapToGrid w:val="0"/>
              <w:spacing w:after="0" w:line="240" w:lineRule="auto"/>
              <w:jc w:val="center"/>
              <w:rPr>
                <w:b/>
              </w:rPr>
            </w:pPr>
            <w:hyperlink r:id="rId13" w:history="1">
              <w:proofErr w:type="spellStart"/>
              <w:r w:rsidR="003D0073">
                <w:rPr>
                  <w:rStyle w:val="a3"/>
                  <w:b/>
                  <w:bCs/>
                  <w:color w:val="000099"/>
                  <w:lang w:val="en-US"/>
                </w:rPr>
                <w:t>Активная</w:t>
              </w:r>
              <w:proofErr w:type="spellEnd"/>
              <w:r w:rsidR="003D0073">
                <w:rPr>
                  <w:rStyle w:val="a3"/>
                  <w:b/>
                  <w:bCs/>
                  <w:color w:val="000099"/>
                  <w:lang w:val="en-US"/>
                </w:rPr>
                <w:t xml:space="preserve"> </w:t>
              </w:r>
              <w:proofErr w:type="spellStart"/>
              <w:r w:rsidR="003D0073">
                <w:rPr>
                  <w:rStyle w:val="a3"/>
                  <w:b/>
                  <w:bCs/>
                  <w:color w:val="000099"/>
                  <w:lang w:val="en-US"/>
                </w:rPr>
                <w:t>ссылка</w:t>
              </w:r>
              <w:proofErr w:type="spellEnd"/>
            </w:hyperlink>
          </w:p>
        </w:tc>
      </w:tr>
      <w:tr w:rsidR="003D0073" w:rsidTr="00E872C9">
        <w:trPr>
          <w:trHeight w:val="600"/>
        </w:trPr>
        <w:tc>
          <w:tcPr>
            <w:tcW w:w="1054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 Информация о выполняемых работах (услугах)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</w:t>
            </w:r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6.1 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РФ от 13.08.2006 №491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соответствии с перечнем, указанном в Правилах содержания общего имущества в многоквартирном доме  </w:t>
            </w:r>
            <w:hyperlink r:id="rId14" w:history="1">
              <w:r>
                <w:rPr>
                  <w:rStyle w:val="a3"/>
                  <w:b/>
                  <w:bCs/>
                </w:rPr>
                <w:t>Активная ссылка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Постановление Правительства РФ от 13.08.2006 №491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  <w:p w:rsidR="003D0073" w:rsidRPr="002D4D26" w:rsidRDefault="002D4D26">
            <w:pPr>
              <w:spacing w:after="0" w:line="240" w:lineRule="auto"/>
              <w:jc w:val="center"/>
              <w:rPr>
                <w:rStyle w:val="a3"/>
              </w:rPr>
            </w:pPr>
            <w:r>
              <w:rPr>
                <w:rStyle w:val="a3"/>
              </w:rPr>
              <w:fldChar w:fldCharType="begin"/>
            </w:r>
            <w:r>
              <w:rPr>
                <w:rStyle w:val="a3"/>
              </w:rPr>
              <w:instrText xml:space="preserve"> HYPERLINK "https://dom.gosuslugi.ru/" \l "!/organizationView/5f416118-178d-4200-b958-e72a9ffb203c" </w:instrText>
            </w:r>
            <w:r>
              <w:rPr>
                <w:rStyle w:val="a3"/>
              </w:rPr>
              <w:fldChar w:fldCharType="separate"/>
            </w:r>
            <w:r w:rsidR="003D0073" w:rsidRPr="002D4D26">
              <w:rPr>
                <w:rStyle w:val="a3"/>
              </w:rPr>
              <w:t>Активная ссылка</w:t>
            </w:r>
          </w:p>
          <w:p w:rsidR="00FE4BD3" w:rsidRDefault="002D4D26" w:rsidP="002D4D26">
            <w:pPr>
              <w:spacing w:after="0" w:line="240" w:lineRule="auto"/>
              <w:rPr>
                <w:b/>
              </w:rPr>
            </w:pPr>
            <w:r>
              <w:rPr>
                <w:rStyle w:val="a3"/>
              </w:rPr>
              <w:fldChar w:fldCharType="end"/>
            </w:r>
          </w:p>
        </w:tc>
      </w:tr>
      <w:tr w:rsidR="003D0073" w:rsidTr="00E872C9">
        <w:trPr>
          <w:trHeight w:val="3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6.2 Услуги по обеспечению поставки в многоквартирный дом коммунальных ресурсов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-холодное водоснабжение 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-горячее водоснабжение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-водоотведение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-электроснабжение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-газоснабжение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-отопление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* Состав предоставляемых коммунальных услуг определяется в зависимости от степени благоустройства многоквартирного дома, а также в пределах технической возможности внутридомовых инженерных  систем. </w:t>
            </w:r>
            <w:hyperlink r:id="rId15" w:history="1">
              <w:r>
                <w:rPr>
                  <w:rStyle w:val="a3"/>
                  <w:b/>
                  <w:bCs/>
                </w:rPr>
                <w:t>Активная ссылка</w:t>
              </w:r>
            </w:hyperlink>
            <w:r>
              <w:rPr>
                <w:rFonts w:ascii="Times New Roman" w:hAnsi="Times New Roman" w:cs="Times New Roman"/>
                <w:b/>
                <w:bCs/>
              </w:rPr>
              <w:t xml:space="preserve"> на Постановление Правительства РФ от 06.05.2011 №354 «О предоставлении коммунальных услуг собственникам и пользователям помещений в многоквартирных домах и жилых домов»</w:t>
            </w:r>
          </w:p>
          <w:p w:rsidR="003D0073" w:rsidRDefault="003D00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6.3 Заключение от имени собственников договоров об использовании общего имущества в многоквартирном доме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Предоставляется на основании решения общего собрания собственников</w:t>
            </w:r>
          </w:p>
        </w:tc>
      </w:tr>
      <w:tr w:rsidR="003D0073" w:rsidTr="00E872C9">
        <w:trPr>
          <w:trHeight w:val="600"/>
        </w:trPr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 Сведения о стоимости указанных работ (услуг) и иных услуг.</w:t>
            </w:r>
          </w:p>
        </w:tc>
        <w:tc>
          <w:tcPr>
            <w:tcW w:w="601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5D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6" w:history="1">
              <w:r w:rsidR="003D0073">
                <w:rPr>
                  <w:rStyle w:val="a3"/>
                  <w:b/>
                  <w:bCs/>
                </w:rPr>
                <w:t>Активная ссылка</w:t>
              </w:r>
            </w:hyperlink>
            <w:r w:rsidR="003D00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(на 4 приложение)</w:t>
            </w:r>
          </w:p>
          <w:p w:rsidR="003D0073" w:rsidRDefault="005D0316">
            <w:pPr>
              <w:snapToGrid w:val="0"/>
              <w:spacing w:after="0" w:line="240" w:lineRule="auto"/>
              <w:jc w:val="center"/>
              <w:rPr>
                <w:b/>
                <w:color w:val="FF0000"/>
              </w:rPr>
            </w:pPr>
            <w:hyperlink r:id="rId17" w:history="1">
              <w:r w:rsidR="003D0073">
                <w:rPr>
                  <w:rStyle w:val="a3"/>
                  <w:b/>
                </w:rPr>
                <w:t>Активная ссылка</w:t>
              </w:r>
            </w:hyperlink>
            <w:r w:rsidR="003D0073">
              <w:rPr>
                <w:rStyle w:val="a3"/>
                <w:b/>
                <w:bCs/>
                <w:color w:val="000000"/>
              </w:rPr>
              <w:t xml:space="preserve"> (тарифы)</w:t>
            </w:r>
          </w:p>
        </w:tc>
      </w:tr>
      <w:tr w:rsidR="003D0073" w:rsidTr="005D781E">
        <w:trPr>
          <w:trHeight w:val="600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услуги по управлению многоквартирным домом</w:t>
            </w:r>
          </w:p>
        </w:tc>
        <w:tc>
          <w:tcPr>
            <w:tcW w:w="59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предоставляются</w:t>
            </w:r>
          </w:p>
        </w:tc>
      </w:tr>
      <w:tr w:rsidR="003D0073" w:rsidTr="00E872C9">
        <w:trPr>
          <w:trHeight w:val="600"/>
        </w:trPr>
        <w:tc>
          <w:tcPr>
            <w:tcW w:w="10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Информация об оказываемых коммунальных услугах</w:t>
            </w:r>
          </w:p>
        </w:tc>
      </w:tr>
      <w:tr w:rsidR="003D0073" w:rsidTr="005D781E">
        <w:trPr>
          <w:trHeight w:val="600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 Перечень коммунальных ресурсов, которые управляющая организация закупает у ресурсоснабжающих организаций, с указанием конкретных поставщиков, а также объема закупаемых ресурсов и цен на такие ресурсы, по которым управляющая организация закупает их у ресурсоснабжающих организаций</w:t>
            </w:r>
          </w:p>
        </w:tc>
        <w:tc>
          <w:tcPr>
            <w:tcW w:w="59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5D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" w:history="1">
              <w:r w:rsidR="003D0073">
                <w:rPr>
                  <w:rStyle w:val="a3"/>
                  <w:b/>
                  <w:bCs/>
                  <w:color w:val="000099"/>
                </w:rPr>
                <w:t>Активная ссылка</w:t>
              </w:r>
            </w:hyperlink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-холодное водоснабжение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-горячее водоснабжение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-водоотведение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-отопление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информацию</w:t>
            </w:r>
          </w:p>
          <w:p w:rsidR="003D0073" w:rsidRDefault="005D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19" w:anchor="!/organizationView/5f416118-178d-4200-b958-e72a9ffb203c" w:history="1">
              <w:r w:rsidR="003D0073">
                <w:rPr>
                  <w:rStyle w:val="a3"/>
                  <w:b/>
                  <w:bCs/>
                </w:rPr>
                <w:t>Активная ссылка</w:t>
              </w:r>
            </w:hyperlink>
            <w:r w:rsidR="003D00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(информация размещена по каждому объекту)</w:t>
            </w:r>
          </w:p>
          <w:p w:rsidR="003D2DF2" w:rsidRDefault="003D2DF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D0073" w:rsidTr="005D781E">
        <w:trPr>
          <w:trHeight w:val="600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7.2 Тарифы для потребителей, установленные для ресурсоснабжающих организаций, у которых управляющая организация закупает коммунальные ресурсы</w:t>
            </w:r>
          </w:p>
        </w:tc>
        <w:tc>
          <w:tcPr>
            <w:tcW w:w="59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5D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" w:history="1">
              <w:r w:rsidR="003D0073">
                <w:rPr>
                  <w:rStyle w:val="a3"/>
                  <w:b/>
                  <w:bCs/>
                  <w:color w:val="000099"/>
                </w:rPr>
                <w:t>Активная ссылка</w:t>
              </w:r>
            </w:hyperlink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видам коммунальных ресурсов: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-горячая вода и теплоснабжение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-электроснабжения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-газоснабжение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-водоснабжение и водоотведение</w:t>
            </w:r>
          </w:p>
          <w:p w:rsidR="003D0073" w:rsidRDefault="005D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21" w:anchor="!/organizationView/5f416118-178d-4200-b958-e72a9ffb203c" w:history="1">
              <w:r w:rsidR="003D0073">
                <w:rPr>
                  <w:rStyle w:val="a3"/>
                  <w:b/>
                  <w:bCs/>
                </w:rPr>
                <w:t>Активная ссылка</w:t>
              </w:r>
            </w:hyperlink>
            <w:r w:rsidR="003D00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(информация размещена по каждому объекту)</w:t>
            </w:r>
          </w:p>
          <w:p w:rsidR="003D2DF2" w:rsidRDefault="003D2DF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D0073" w:rsidTr="005D781E">
        <w:trPr>
          <w:trHeight w:val="600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7.3 Тарифы (цены) на коммунальные ресурсы, которые применяются управляющей организацией для расчета размера платежей для потребителей</w:t>
            </w:r>
          </w:p>
        </w:tc>
        <w:tc>
          <w:tcPr>
            <w:tcW w:w="59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Расчет размера платежей для потребителей осуществляется на основании тарифов, установленных для ресурсоснабжающих организаций. </w:t>
            </w:r>
            <w:r>
              <w:rPr>
                <w:rFonts w:ascii="Times New Roman" w:hAnsi="Times New Roman" w:cs="Times New Roman"/>
                <w:b/>
                <w:bCs/>
              </w:rPr>
              <w:t>на тарифы, указанные в разделе 7.2</w:t>
            </w:r>
          </w:p>
          <w:p w:rsidR="003D2DF2" w:rsidRPr="002D4D26" w:rsidRDefault="005D0316" w:rsidP="002D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22" w:anchor="!/organizationView/5f416118-178d-4200-b958-e72a9ffb203c" w:history="1">
              <w:r w:rsidR="003D0073">
                <w:rPr>
                  <w:rStyle w:val="a3"/>
                  <w:b/>
                  <w:bCs/>
                </w:rPr>
                <w:t>Активная ссылка</w:t>
              </w:r>
            </w:hyperlink>
            <w:r w:rsidR="003D00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(информация размещена по каждому объекту)</w:t>
            </w:r>
          </w:p>
        </w:tc>
      </w:tr>
      <w:tr w:rsidR="003D0073" w:rsidTr="005D781E">
        <w:trPr>
          <w:trHeight w:val="600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7.4 Социальная норма потребления электрической энергии</w:t>
            </w:r>
          </w:p>
        </w:tc>
        <w:tc>
          <w:tcPr>
            <w:tcW w:w="59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Активная ссылка</w:t>
            </w:r>
            <w:r w:rsidR="003D2DF2">
              <w:rPr>
                <w:rFonts w:ascii="Times New Roman" w:hAnsi="Times New Roman" w:cs="Times New Roman"/>
                <w:b/>
                <w:bCs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D0073" w:rsidRDefault="003D0073">
            <w:pPr>
              <w:pStyle w:val="ConsPlusNormal"/>
              <w:ind w:left="18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b/>
              </w:rPr>
              <w:t xml:space="preserve">. </w:t>
            </w:r>
            <w:hyperlink r:id="rId23" w:history="1">
              <w:r>
                <w:rPr>
                  <w:rStyle w:val="a3"/>
                  <w:b/>
                </w:rPr>
                <w:t>Постановление Правительства РФ от 22.07.2013 N 614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</w:t>
              </w:r>
            </w:hyperlink>
          </w:p>
          <w:p w:rsidR="003D0073" w:rsidRDefault="003D0073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D0073" w:rsidRDefault="005D0316">
            <w:pPr>
              <w:pStyle w:val="ConsPlusNormal"/>
              <w:ind w:left="238"/>
              <w:jc w:val="both"/>
              <w:rPr>
                <w:rFonts w:ascii="Times New Roman" w:hAnsi="Times New Roman" w:cs="Times New Roman"/>
                <w:b/>
              </w:rPr>
            </w:pPr>
            <w:hyperlink r:id="rId24" w:history="1">
              <w:r w:rsidR="003D0073">
                <w:rPr>
                  <w:rStyle w:val="a3"/>
                  <w:b/>
                </w:rPr>
                <w:t>2. Постановление Правительства Нижегородской области от 28.05.2012 N 310 "Об установлении размера социальной нормы потребления электрической энергии населением"</w:t>
              </w:r>
            </w:hyperlink>
          </w:p>
          <w:p w:rsidR="003D0073" w:rsidRDefault="003D0073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  <w:b/>
              </w:rPr>
            </w:pPr>
          </w:p>
          <w:p w:rsidR="003D0073" w:rsidRDefault="005D0316">
            <w:pPr>
              <w:pStyle w:val="ConsPlusNormal"/>
              <w:ind w:left="233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hyperlink r:id="rId25" w:history="1">
              <w:r w:rsidR="003D0073">
                <w:rPr>
                  <w:rStyle w:val="a3"/>
                  <w:b/>
                </w:rPr>
                <w:t>3. Письмо РСТ Нижегородской области от 15.10.2013 N 516-4516/13 "Информационное письмо"</w:t>
              </w:r>
            </w:hyperlink>
          </w:p>
          <w:p w:rsidR="003D0073" w:rsidRDefault="003D0073">
            <w:pPr>
              <w:spacing w:after="0" w:line="240" w:lineRule="auto"/>
              <w:rPr>
                <w:b/>
              </w:rPr>
            </w:pPr>
          </w:p>
        </w:tc>
      </w:tr>
      <w:tr w:rsidR="003D0073" w:rsidTr="00E872C9">
        <w:trPr>
          <w:trHeight w:val="600"/>
        </w:trPr>
        <w:tc>
          <w:tcPr>
            <w:tcW w:w="10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8. Информация об использовании общего имущества в многоквартирном доме</w:t>
            </w:r>
          </w:p>
        </w:tc>
      </w:tr>
      <w:tr w:rsidR="003D0073" w:rsidTr="005D781E">
        <w:trPr>
          <w:trHeight w:val="652"/>
        </w:trPr>
        <w:tc>
          <w:tcPr>
            <w:tcW w:w="4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8.1 Информация об использовании общего имущества в многоквартирном доме</w:t>
            </w:r>
          </w:p>
        </w:tc>
        <w:tc>
          <w:tcPr>
            <w:tcW w:w="593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5D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 w:history="1">
              <w:r w:rsidR="003D0073">
                <w:rPr>
                  <w:rStyle w:val="a3"/>
                </w:rPr>
                <w:t>Активная ссылка</w:t>
              </w:r>
            </w:hyperlink>
            <w:r w:rsidR="003D00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D0073" w:rsidRDefault="005D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7" w:history="1">
              <w:r w:rsidR="003D0073">
                <w:rPr>
                  <w:rStyle w:val="a3"/>
                </w:rPr>
                <w:t>Активная ссылка</w:t>
              </w:r>
            </w:hyperlink>
            <w:r w:rsidR="003D0073">
              <w:rPr>
                <w:rFonts w:ascii="Times New Roman" w:hAnsi="Times New Roman" w:cs="Times New Roman"/>
                <w:b/>
                <w:bCs/>
              </w:rPr>
              <w:t xml:space="preserve"> (информация размещена по каждому объекту)</w:t>
            </w:r>
          </w:p>
          <w:p w:rsidR="00EF0861" w:rsidRDefault="00EF0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0073" w:rsidTr="00E872C9">
        <w:trPr>
          <w:trHeight w:val="600"/>
        </w:trPr>
        <w:tc>
          <w:tcPr>
            <w:tcW w:w="1054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Информация о капитальном ремонте общего имущества в многоквартирном доме</w:t>
            </w:r>
          </w:p>
        </w:tc>
      </w:tr>
      <w:tr w:rsidR="003D0073" w:rsidTr="005D781E">
        <w:trPr>
          <w:trHeight w:val="1005"/>
        </w:trPr>
        <w:tc>
          <w:tcPr>
            <w:tcW w:w="4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9.1 Информация о капитальном ремонте общего имущества в многоквартирном доме.</w:t>
            </w:r>
          </w:p>
        </w:tc>
        <w:tc>
          <w:tcPr>
            <w:tcW w:w="593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          Roman" w:hAnsi="Times New           Roman" w:cs="Times New           Roman"/>
                <w:b/>
              </w:rPr>
      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многоквартирном доме (региональный оператор)</w:t>
            </w:r>
          </w:p>
        </w:tc>
      </w:tr>
      <w:tr w:rsidR="003D0073" w:rsidTr="00E872C9">
        <w:trPr>
          <w:trHeight w:val="1005"/>
        </w:trPr>
        <w:tc>
          <w:tcPr>
            <w:tcW w:w="1054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И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нформация о проведенных общих собраниях собственников помещений </w:t>
            </w:r>
          </w:p>
          <w:p w:rsidR="003D0073" w:rsidRDefault="003D0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 многоквартирном доме</w:t>
            </w:r>
          </w:p>
        </w:tc>
      </w:tr>
      <w:tr w:rsidR="003D0073" w:rsidTr="005D781E">
        <w:trPr>
          <w:trHeight w:val="300"/>
        </w:trPr>
        <w:tc>
          <w:tcPr>
            <w:tcW w:w="4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 И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нформация о проведенных общих собраниях собственников помещений в многоквартирном доме, результатах (решениях) </w:t>
            </w:r>
            <w:r w:rsidR="00EF0861">
              <w:rPr>
                <w:rFonts w:ascii="Times New Roman" w:eastAsia="Arial" w:hAnsi="Times New Roman" w:cs="Times New Roman"/>
                <w:color w:val="000000"/>
              </w:rPr>
              <w:t>таких собраний.</w:t>
            </w:r>
          </w:p>
        </w:tc>
        <w:tc>
          <w:tcPr>
            <w:tcW w:w="593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5D0316">
            <w:pPr>
              <w:spacing w:after="0" w:line="240" w:lineRule="auto"/>
              <w:jc w:val="center"/>
            </w:pPr>
            <w:hyperlink r:id="rId28" w:history="1">
              <w:r w:rsidR="003D0073">
                <w:rPr>
                  <w:rStyle w:val="a3"/>
                  <w:b/>
                  <w:bCs/>
                </w:rPr>
                <w:t>Активная ссылка</w:t>
              </w:r>
            </w:hyperlink>
          </w:p>
        </w:tc>
      </w:tr>
      <w:tr w:rsidR="003D0073" w:rsidTr="00E872C9">
        <w:trPr>
          <w:trHeight w:val="300"/>
        </w:trPr>
        <w:tc>
          <w:tcPr>
            <w:tcW w:w="1054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Отчет об исполнении управляющей организацией договора управления</w:t>
            </w:r>
          </w:p>
        </w:tc>
      </w:tr>
      <w:tr w:rsidR="003D0073" w:rsidTr="005D781E">
        <w:trPr>
          <w:trHeight w:val="300"/>
        </w:trPr>
        <w:tc>
          <w:tcPr>
            <w:tcW w:w="4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11.1 Отчет об исполнении управляющей организацией договора управления</w:t>
            </w:r>
          </w:p>
        </w:tc>
        <w:tc>
          <w:tcPr>
            <w:tcW w:w="593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D0073" w:rsidTr="00E872C9">
        <w:trPr>
          <w:trHeight w:val="627"/>
        </w:trPr>
        <w:tc>
          <w:tcPr>
            <w:tcW w:w="1054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Информация о случаях привлечения управляющей организации к административной ответственности за нарушения в сфере </w:t>
            </w:r>
          </w:p>
        </w:tc>
      </w:tr>
      <w:tr w:rsidR="003D0073" w:rsidTr="005D781E">
        <w:trPr>
          <w:trHeight w:val="556"/>
        </w:trPr>
        <w:tc>
          <w:tcPr>
            <w:tcW w:w="4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pacing w:after="0" w:line="240" w:lineRule="auto"/>
              <w:jc w:val="both"/>
            </w:pPr>
            <w:r>
              <w:rPr>
                <w:rFonts w:ascii="Times New Roman" w:eastAsia="Arial" w:hAnsi="Times New Roman" w:cs="Times New Roman"/>
                <w:color w:val="000000"/>
              </w:rPr>
              <w:t>12.1 Информация о случаях привлечения управляющей организации, должностного лица управляющей организации к административной ответственности за нарушения в сфере управления многоквартирным домом</w:t>
            </w:r>
          </w:p>
        </w:tc>
        <w:tc>
          <w:tcPr>
            <w:tcW w:w="593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073" w:rsidRDefault="003D0073">
            <w:pPr>
              <w:snapToGrid w:val="0"/>
              <w:spacing w:after="0" w:line="240" w:lineRule="auto"/>
              <w:jc w:val="center"/>
            </w:pPr>
            <w:r>
              <w:t>2</w:t>
            </w:r>
            <w:r w:rsidR="006B7CAD">
              <w:t>1</w:t>
            </w:r>
          </w:p>
        </w:tc>
      </w:tr>
      <w:tr w:rsidR="00F93429" w:rsidTr="00F93429">
        <w:trPr>
          <w:trHeight w:val="843"/>
        </w:trPr>
        <w:tc>
          <w:tcPr>
            <w:tcW w:w="4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429" w:rsidRDefault="00F93429" w:rsidP="00B205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12.2 Копии документов о применении мер административного воздействия</w:t>
            </w:r>
            <w:r>
              <w:t>, м</w:t>
            </w:r>
            <w:r w:rsidRPr="00E3692A">
              <w:rPr>
                <w:rFonts w:ascii="Times New Roman" w:hAnsi="Times New Roman" w:cs="Times New Roman"/>
                <w:color w:val="000000"/>
              </w:rPr>
              <w:t>еры, предпринятые для устранения нарушений, повлекших применение административных санкций</w:t>
            </w:r>
          </w:p>
        </w:tc>
        <w:tc>
          <w:tcPr>
            <w:tcW w:w="593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429" w:rsidRDefault="005D0316" w:rsidP="00B2055A">
            <w:pPr>
              <w:spacing w:after="0" w:line="240" w:lineRule="auto"/>
              <w:jc w:val="center"/>
              <w:rPr>
                <w:rStyle w:val="a3"/>
                <w:b/>
                <w:bCs/>
                <w:color w:val="000099"/>
              </w:rPr>
            </w:pPr>
            <w:hyperlink r:id="rId29" w:history="1">
              <w:r w:rsidR="00F93429" w:rsidRPr="009C052C">
                <w:rPr>
                  <w:rStyle w:val="a3"/>
                  <w:b/>
                  <w:bCs/>
                </w:rPr>
                <w:t>Активная ссылка</w:t>
              </w:r>
            </w:hyperlink>
          </w:p>
          <w:p w:rsidR="00F93429" w:rsidRDefault="00F93429" w:rsidP="00B2055A">
            <w:pPr>
              <w:spacing w:after="0" w:line="240" w:lineRule="auto"/>
              <w:jc w:val="center"/>
            </w:pPr>
            <w:r w:rsidRPr="006B1CE7">
              <w:rPr>
                <w:rStyle w:val="a3"/>
                <w:b/>
                <w:bCs/>
                <w:color w:val="000099"/>
              </w:rPr>
              <w:t xml:space="preserve"> (</w:t>
            </w:r>
            <w:r>
              <w:rPr>
                <w:rStyle w:val="a3"/>
                <w:b/>
                <w:bCs/>
                <w:color w:val="000099"/>
              </w:rPr>
              <w:t>Список</w:t>
            </w:r>
            <w:r w:rsidRPr="006B1CE7">
              <w:rPr>
                <w:rStyle w:val="a3"/>
                <w:b/>
                <w:bCs/>
                <w:color w:val="000099"/>
              </w:rPr>
              <w:t xml:space="preserve"> постановлений привлечения управляющей организации и должностных лиц к административной ответственности</w:t>
            </w:r>
            <w:r>
              <w:rPr>
                <w:rStyle w:val="a3"/>
                <w:b/>
                <w:bCs/>
                <w:color w:val="000099"/>
              </w:rPr>
              <w:t>)</w:t>
            </w:r>
          </w:p>
        </w:tc>
      </w:tr>
    </w:tbl>
    <w:p w:rsidR="00F93429" w:rsidRDefault="00F93429" w:rsidP="00F93429"/>
    <w:p w:rsidR="001E2734" w:rsidRDefault="005D0316" w:rsidP="00F93429"/>
    <w:sectPr w:rsidR="001E2734" w:rsidSect="00C034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316" w:rsidRDefault="005D0316" w:rsidP="00F93429">
      <w:pPr>
        <w:spacing w:after="0" w:line="240" w:lineRule="auto"/>
      </w:pPr>
      <w:r>
        <w:separator/>
      </w:r>
    </w:p>
  </w:endnote>
  <w:endnote w:type="continuationSeparator" w:id="0">
    <w:p w:rsidR="005D0316" w:rsidRDefault="005D0316" w:rsidP="00F9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          Roman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316" w:rsidRDefault="005D0316" w:rsidP="00F93429">
      <w:pPr>
        <w:spacing w:after="0" w:line="240" w:lineRule="auto"/>
      </w:pPr>
      <w:r>
        <w:separator/>
      </w:r>
    </w:p>
  </w:footnote>
  <w:footnote w:type="continuationSeparator" w:id="0">
    <w:p w:rsidR="005D0316" w:rsidRDefault="005D0316" w:rsidP="00F93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5C"/>
    <w:rsid w:val="00043F53"/>
    <w:rsid w:val="00181957"/>
    <w:rsid w:val="00274B75"/>
    <w:rsid w:val="002D4D26"/>
    <w:rsid w:val="00370C62"/>
    <w:rsid w:val="003D0073"/>
    <w:rsid w:val="003D2DF2"/>
    <w:rsid w:val="005D0316"/>
    <w:rsid w:val="005D781E"/>
    <w:rsid w:val="006A094F"/>
    <w:rsid w:val="006B1CE7"/>
    <w:rsid w:val="006B7CAD"/>
    <w:rsid w:val="00705928"/>
    <w:rsid w:val="00720866"/>
    <w:rsid w:val="007B651B"/>
    <w:rsid w:val="008320AA"/>
    <w:rsid w:val="0084691A"/>
    <w:rsid w:val="00860048"/>
    <w:rsid w:val="00990126"/>
    <w:rsid w:val="009C052C"/>
    <w:rsid w:val="00BB4464"/>
    <w:rsid w:val="00C02237"/>
    <w:rsid w:val="00C034B3"/>
    <w:rsid w:val="00C81315"/>
    <w:rsid w:val="00D039CC"/>
    <w:rsid w:val="00E3692A"/>
    <w:rsid w:val="00E835CA"/>
    <w:rsid w:val="00E872C9"/>
    <w:rsid w:val="00E9775C"/>
    <w:rsid w:val="00EF0861"/>
    <w:rsid w:val="00F54086"/>
    <w:rsid w:val="00F93429"/>
    <w:rsid w:val="00F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A4559-D6D6-4841-9435-DF425B3F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07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0073"/>
    <w:rPr>
      <w:rFonts w:ascii="Times New Roman" w:hAnsi="Times New Roman" w:cs="Times New Roman" w:hint="default"/>
      <w:color w:val="000080"/>
      <w:u w:val="single"/>
    </w:rPr>
  </w:style>
  <w:style w:type="paragraph" w:styleId="a4">
    <w:name w:val="Normal (Web)"/>
    <w:basedOn w:val="a"/>
    <w:semiHidden/>
    <w:unhideWhenUsed/>
    <w:rsid w:val="003D0073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D007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ight8">
    <w:name w:val="light8"/>
    <w:basedOn w:val="a0"/>
    <w:rsid w:val="003D0073"/>
  </w:style>
  <w:style w:type="character" w:customStyle="1" w:styleId="apple-converted-space">
    <w:name w:val="apple-converted-space"/>
    <w:rsid w:val="003D0073"/>
  </w:style>
  <w:style w:type="character" w:styleId="a5">
    <w:name w:val="Strong"/>
    <w:basedOn w:val="a0"/>
    <w:qFormat/>
    <w:rsid w:val="003D007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872C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3F5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0866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D4D2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9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3429"/>
    <w:rPr>
      <w:rFonts w:ascii="Calibri" w:eastAsia="Times New Roman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F9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3429"/>
    <w:rPr>
      <w:rFonts w:ascii="Calibri" w:eastAsia="Times New Roman" w:hAnsi="Calibri" w:cs="Calibri"/>
      <w:lang w:eastAsia="ar-SA"/>
    </w:rPr>
  </w:style>
  <w:style w:type="character" w:styleId="ad">
    <w:name w:val="Unresolved Mention"/>
    <w:basedOn w:val="a0"/>
    <w:uiPriority w:val="99"/>
    <w:semiHidden/>
    <w:unhideWhenUsed/>
    <w:rsid w:val="009C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-dk.ru/docs/raskrytie_informacii/2019/Buh/2.1._Balans_2018.pdf" TargetMode="External"/><Relationship Id="rId13" Type="http://schemas.openxmlformats.org/officeDocument/2006/relationships/hyperlink" Target="http://len-dk.ru/docs/raskrytie_informacii/2016/Dog_upr.doc" TargetMode="External"/><Relationship Id="rId18" Type="http://schemas.openxmlformats.org/officeDocument/2006/relationships/hyperlink" Target="http://www.len-dk.ru/index.php?option=com_content&amp;view=article&amp;id=577&amp;Itemid=95" TargetMode="External"/><Relationship Id="rId26" Type="http://schemas.openxmlformats.org/officeDocument/2006/relationships/hyperlink" Target="http://len-d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m.gosuslugi.ru/" TargetMode="External"/><Relationship Id="rId7" Type="http://schemas.openxmlformats.org/officeDocument/2006/relationships/hyperlink" Target="http://len-dk.ru/index.php?option=com_content&amp;view=article&amp;id=378&amp;Itemid=357" TargetMode="External"/><Relationship Id="rId12" Type="http://schemas.openxmlformats.org/officeDocument/2006/relationships/hyperlink" Target="http://len-dk.ru/docs/raskrytie_informacii/2018/5.1_Obshhaya_informatsiya_o_mnogokvartirnih_domah_(god_postrojki_etazhnost_podezdi).xls" TargetMode="External"/><Relationship Id="rId17" Type="http://schemas.openxmlformats.org/officeDocument/2006/relationships/hyperlink" Target="http://www.len-dk.ru/index.php?option=com_content&amp;view=article&amp;id=577&amp;Itemid=95" TargetMode="External"/><Relationship Id="rId25" Type="http://schemas.openxmlformats.org/officeDocument/2006/relationships/hyperlink" Target="http://len-dk.ru/docs/documenty/7-4-3_pismo_516-4516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n-dk.ru/docs/documenty/Prilozh_4.doc" TargetMode="External"/><Relationship Id="rId20" Type="http://schemas.openxmlformats.org/officeDocument/2006/relationships/hyperlink" Target="http://www.len-dk.ru/index.php?option=com_content&amp;view=article&amp;id=577&amp;Itemid=95" TargetMode="External"/><Relationship Id="rId29" Type="http://schemas.openxmlformats.org/officeDocument/2006/relationships/hyperlink" Target="http://len-dk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n-dk.ru/docs/raskrytie_informacii/2018/Perechen_MKD.ods" TargetMode="External"/><Relationship Id="rId24" Type="http://schemas.openxmlformats.org/officeDocument/2006/relationships/hyperlink" Target="http://len-dk.ru/docs/documenty/7-4-2_postanovlenie_310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n-dk.ru/docs/raskrytie_informacii/2018/6.2_Postanovlenie_Pravitelstva_RF_ot_06.05.2011_N_354_O_predostavlenii_kommunalnih_uslug.rtf" TargetMode="External"/><Relationship Id="rId23" Type="http://schemas.openxmlformats.org/officeDocument/2006/relationships/hyperlink" Target="http://len-dk.ru/docs/zakonodatelstvo/614.rtf" TargetMode="External"/><Relationship Id="rId28" Type="http://schemas.openxmlformats.org/officeDocument/2006/relationships/hyperlink" Target="http://len-dk.ru/index.php?option=com_content&amp;view=article&amp;id=581&amp;Itemid=95" TargetMode="External"/><Relationship Id="rId10" Type="http://schemas.openxmlformats.org/officeDocument/2006/relationships/hyperlink" Target="http://len-dk.ru/docs/raskrytie_informacii/2019/Buh/2.3._Svedeniya_o_rashodah_OAO_Domoupravlyayushhaya_Kompaniya_Leninskogo_rajona.pdf" TargetMode="External"/><Relationship Id="rId19" Type="http://schemas.openxmlformats.org/officeDocument/2006/relationships/hyperlink" Target="https://dom.gosuslugi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n-dk.ru/docs/raskrytie_informacii/2019/Buh/2.2._Svedeniya_o_dohodah__OAO_Domoupravlyayushhaya_Kompaniya_Leninskogo_rajona.pdf" TargetMode="External"/><Relationship Id="rId14" Type="http://schemas.openxmlformats.org/officeDocument/2006/relationships/hyperlink" Target="http://len-dk.ru/docs/raskrytie_informacii/2018/6.1_Postanovlenie_Pravitelstva_RF_ot_13.08.2006_N_491_Ob_utverzhdenii_Pravil_soderzhaniya_obshhego_imushhestva_v_mnogokvartirnom_dome.rtf" TargetMode="External"/><Relationship Id="rId22" Type="http://schemas.openxmlformats.org/officeDocument/2006/relationships/hyperlink" Target="https://dom.gosuslugi.ru/" TargetMode="External"/><Relationship Id="rId27" Type="http://schemas.openxmlformats.org/officeDocument/2006/relationships/hyperlink" Target="http://len-dk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BBC04-C0F0-4E6F-B55F-A4B9EB43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Елена Евгеньевна</dc:creator>
  <cp:keywords/>
  <dc:description/>
  <cp:lastModifiedBy>root</cp:lastModifiedBy>
  <cp:revision>3</cp:revision>
  <cp:lastPrinted>2018-11-09T08:25:00Z</cp:lastPrinted>
  <dcterms:created xsi:type="dcterms:W3CDTF">2019-04-04T06:33:00Z</dcterms:created>
  <dcterms:modified xsi:type="dcterms:W3CDTF">2019-04-23T08:10:00Z</dcterms:modified>
</cp:coreProperties>
</file>